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4676F" w14:textId="77777777" w:rsidR="00864D39" w:rsidRPr="00864D39" w:rsidRDefault="00864D39" w:rsidP="00864D39">
      <w:pPr>
        <w:spacing w:line="600" w:lineRule="exact"/>
        <w:jc w:val="center"/>
        <w:rPr>
          <w:rFonts w:ascii="Calibri" w:eastAsia="方正小标宋简体" w:hAnsi="Calibri" w:cs="Times New Roman"/>
          <w:color w:val="000000"/>
          <w:kern w:val="0"/>
          <w:sz w:val="44"/>
          <w:szCs w:val="44"/>
        </w:rPr>
      </w:pPr>
      <w:bookmarkStart w:id="0" w:name="_Hlk184215246"/>
      <w:r w:rsidRPr="00864D39">
        <w:rPr>
          <w:rFonts w:ascii="Calibri" w:eastAsia="方正小标宋简体" w:hAnsi="Calibri" w:cs="Times New Roman" w:hint="eastAsia"/>
          <w:color w:val="000000"/>
          <w:kern w:val="0"/>
          <w:sz w:val="44"/>
          <w:szCs w:val="44"/>
        </w:rPr>
        <w:t>市产业前瞻及关键技术研发重点项目指南建议汇总表</w:t>
      </w:r>
    </w:p>
    <w:bookmarkEnd w:id="0"/>
    <w:p w14:paraId="5C00F699" w14:textId="77777777" w:rsidR="00864D39" w:rsidRPr="00864D39" w:rsidRDefault="00864D39" w:rsidP="00864D39">
      <w:pPr>
        <w:spacing w:line="600" w:lineRule="exact"/>
        <w:jc w:val="center"/>
        <w:rPr>
          <w:rFonts w:ascii="Calibri" w:eastAsia="方正小标宋简体" w:hAnsi="Calibri" w:cs="Times New Roman"/>
          <w:color w:val="000000"/>
          <w:kern w:val="0"/>
          <w:sz w:val="44"/>
          <w:szCs w:val="44"/>
        </w:rPr>
      </w:pPr>
    </w:p>
    <w:p w14:paraId="2C012D5D" w14:textId="77777777" w:rsidR="00864D39" w:rsidRPr="00864D39" w:rsidRDefault="00864D39" w:rsidP="00864D39">
      <w:pPr>
        <w:spacing w:afterLines="50" w:after="156" w:line="560" w:lineRule="exact"/>
        <w:jc w:val="left"/>
        <w:rPr>
          <w:rFonts w:ascii="仿宋_GB2312" w:eastAsia="仿宋_GB2312" w:hAnsi="Calibri" w:cs="Times New Roman"/>
          <w:color w:val="000000"/>
          <w:kern w:val="0"/>
          <w:sz w:val="28"/>
          <w:szCs w:val="28"/>
        </w:rPr>
      </w:pPr>
      <w:r w:rsidRPr="00864D39">
        <w:rPr>
          <w:rFonts w:ascii="仿宋_GB2312" w:eastAsia="仿宋_GB2312" w:hAnsi="Calibri" w:cs="Times New Roman" w:hint="eastAsia"/>
          <w:color w:val="000000"/>
          <w:kern w:val="0"/>
          <w:sz w:val="28"/>
          <w:szCs w:val="28"/>
        </w:rPr>
        <w:t xml:space="preserve">推荐单位（盖章）：     </w:t>
      </w:r>
      <w:r w:rsidRPr="00864D39">
        <w:rPr>
          <w:rFonts w:ascii="仿宋_GB2312" w:eastAsia="仿宋_GB2312" w:hAnsi="Calibri" w:cs="Times New Roman"/>
          <w:color w:val="000000"/>
          <w:kern w:val="0"/>
          <w:sz w:val="28"/>
          <w:szCs w:val="28"/>
        </w:rPr>
        <w:t xml:space="preserve">    </w:t>
      </w:r>
      <w:r w:rsidRPr="00864D39">
        <w:rPr>
          <w:rFonts w:ascii="仿宋_GB2312" w:eastAsia="仿宋_GB2312" w:hAnsi="Calibri" w:cs="Times New Roman" w:hint="eastAsia"/>
          <w:color w:val="000000"/>
          <w:kern w:val="0"/>
          <w:sz w:val="28"/>
          <w:szCs w:val="28"/>
        </w:rPr>
        <w:t xml:space="preserve"> </w:t>
      </w:r>
      <w:r w:rsidRPr="00864D39">
        <w:rPr>
          <w:rFonts w:ascii="仿宋_GB2312" w:eastAsia="仿宋_GB2312" w:hAnsi="Calibri" w:cs="Times New Roman"/>
          <w:color w:val="000000"/>
          <w:kern w:val="0"/>
          <w:sz w:val="28"/>
          <w:szCs w:val="28"/>
        </w:rPr>
        <w:t xml:space="preserve">     </w:t>
      </w:r>
      <w:r w:rsidRPr="00864D39">
        <w:rPr>
          <w:rFonts w:ascii="仿宋_GB2312" w:eastAsia="仿宋_GB2312" w:hAnsi="Calibri" w:cs="Times New Roman" w:hint="eastAsia"/>
          <w:color w:val="000000"/>
          <w:kern w:val="0"/>
          <w:sz w:val="28"/>
          <w:szCs w:val="28"/>
        </w:rPr>
        <w:t xml:space="preserve">      </w:t>
      </w:r>
      <w:r w:rsidRPr="00864D39">
        <w:rPr>
          <w:rFonts w:ascii="仿宋_GB2312" w:eastAsia="仿宋_GB2312" w:hAnsi="Calibri" w:cs="Times New Roman"/>
          <w:color w:val="000000"/>
          <w:kern w:val="0"/>
          <w:sz w:val="28"/>
          <w:szCs w:val="28"/>
        </w:rPr>
        <w:t xml:space="preserve">          </w:t>
      </w:r>
      <w:r w:rsidRPr="00864D39">
        <w:rPr>
          <w:rFonts w:ascii="仿宋_GB2312" w:eastAsia="仿宋_GB2312" w:hAnsi="Calibri" w:cs="Times New Roman" w:hint="eastAsia"/>
          <w:color w:val="000000"/>
          <w:kern w:val="0"/>
          <w:sz w:val="28"/>
          <w:szCs w:val="28"/>
        </w:rPr>
        <w:t xml:space="preserve">   </w:t>
      </w:r>
      <w:r w:rsidRPr="00864D39">
        <w:rPr>
          <w:rFonts w:ascii="仿宋_GB2312" w:eastAsia="仿宋_GB2312" w:hAnsi="Calibri" w:cs="Times New Roman"/>
          <w:color w:val="000000"/>
          <w:kern w:val="0"/>
          <w:sz w:val="28"/>
          <w:szCs w:val="28"/>
        </w:rPr>
        <w:t xml:space="preserve">        </w:t>
      </w:r>
      <w:r w:rsidRPr="00864D39">
        <w:rPr>
          <w:rFonts w:ascii="仿宋_GB2312" w:eastAsia="仿宋_GB2312" w:hAnsi="Calibri" w:cs="Times New Roman" w:hint="eastAsia"/>
          <w:color w:val="000000"/>
          <w:kern w:val="0"/>
          <w:sz w:val="28"/>
          <w:szCs w:val="28"/>
        </w:rPr>
        <w:t xml:space="preserve"> 日期：</w:t>
      </w:r>
    </w:p>
    <w:tbl>
      <w:tblPr>
        <w:tblW w:w="5820" w:type="pct"/>
        <w:jc w:val="center"/>
        <w:tblLook w:val="04A0" w:firstRow="1" w:lastRow="0" w:firstColumn="1" w:lastColumn="0" w:noHBand="0" w:noVBand="1"/>
      </w:tblPr>
      <w:tblGrid>
        <w:gridCol w:w="643"/>
        <w:gridCol w:w="961"/>
        <w:gridCol w:w="961"/>
        <w:gridCol w:w="961"/>
        <w:gridCol w:w="1195"/>
        <w:gridCol w:w="1214"/>
        <w:gridCol w:w="1536"/>
        <w:gridCol w:w="1828"/>
        <w:gridCol w:w="1364"/>
        <w:gridCol w:w="1344"/>
        <w:gridCol w:w="1406"/>
        <w:gridCol w:w="1406"/>
        <w:gridCol w:w="1416"/>
      </w:tblGrid>
      <w:tr w:rsidR="00864D39" w:rsidRPr="00864D39" w14:paraId="6D57CF0A" w14:textId="77777777" w:rsidTr="00724C41">
        <w:trPr>
          <w:trHeight w:val="1080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2433" w14:textId="77777777" w:rsidR="00864D39" w:rsidRPr="00864D39" w:rsidRDefault="00864D39" w:rsidP="00864D39">
            <w:pPr>
              <w:widowControl/>
              <w:spacing w:line="360" w:lineRule="exact"/>
              <w:jc w:val="center"/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</w:pPr>
            <w:r w:rsidRPr="00864D39"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8314" w14:textId="77777777" w:rsidR="00864D39" w:rsidRPr="00864D39" w:rsidRDefault="00864D39" w:rsidP="00864D39">
            <w:pPr>
              <w:widowControl/>
              <w:spacing w:line="360" w:lineRule="exact"/>
              <w:jc w:val="center"/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</w:pPr>
            <w:r w:rsidRPr="00864D39"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8C34" w14:textId="77777777" w:rsidR="00864D39" w:rsidRPr="00864D39" w:rsidRDefault="00864D39" w:rsidP="00864D39">
            <w:pPr>
              <w:widowControl/>
              <w:spacing w:line="360" w:lineRule="exact"/>
              <w:jc w:val="center"/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</w:pPr>
            <w:r w:rsidRPr="00864D39"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  <w:t>技术类型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7D22" w14:textId="77777777" w:rsidR="00864D39" w:rsidRPr="00864D39" w:rsidRDefault="00864D39" w:rsidP="00864D39">
            <w:pPr>
              <w:widowControl/>
              <w:spacing w:line="360" w:lineRule="exact"/>
              <w:jc w:val="center"/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</w:pPr>
            <w:r w:rsidRPr="00864D39"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  <w:t>申报企业名称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5DD0" w14:textId="77777777" w:rsidR="00864D39" w:rsidRPr="00864D39" w:rsidRDefault="00864D39" w:rsidP="00864D39">
            <w:pPr>
              <w:widowControl/>
              <w:spacing w:line="360" w:lineRule="exact"/>
              <w:jc w:val="center"/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</w:pPr>
            <w:r w:rsidRPr="00864D39"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  <w:t>主要研究单位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D3F2" w14:textId="77777777" w:rsidR="00864D39" w:rsidRPr="00864D39" w:rsidRDefault="00864D39" w:rsidP="00864D39">
            <w:pPr>
              <w:widowControl/>
              <w:spacing w:line="360" w:lineRule="exact"/>
              <w:jc w:val="center"/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</w:pPr>
            <w:r w:rsidRPr="00864D39"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  <w:t>研发内容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CD84" w14:textId="77777777" w:rsidR="00864D39" w:rsidRPr="00864D39" w:rsidRDefault="00864D39" w:rsidP="00864D39">
            <w:pPr>
              <w:widowControl/>
              <w:spacing w:line="360" w:lineRule="exact"/>
              <w:jc w:val="center"/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</w:pPr>
            <w:r w:rsidRPr="00864D39"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  <w:t>主要技</w:t>
            </w:r>
          </w:p>
          <w:p w14:paraId="4C9B42A7" w14:textId="77777777" w:rsidR="00864D39" w:rsidRPr="00864D39" w:rsidRDefault="00864D39" w:rsidP="00864D39">
            <w:pPr>
              <w:widowControl/>
              <w:spacing w:line="360" w:lineRule="exact"/>
              <w:jc w:val="center"/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</w:pPr>
            <w:r w:rsidRPr="00864D39"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  <w:t>术指标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EAB0" w14:textId="77777777" w:rsidR="00864D39" w:rsidRPr="00864D39" w:rsidRDefault="00864D39" w:rsidP="00864D39">
            <w:pPr>
              <w:widowControl/>
              <w:spacing w:line="360" w:lineRule="exact"/>
              <w:jc w:val="center"/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</w:pPr>
            <w:r w:rsidRPr="00864D39"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  <w:t>预计研发时间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62F7" w14:textId="77777777" w:rsidR="00864D39" w:rsidRPr="00864D39" w:rsidRDefault="00864D39" w:rsidP="00864D39">
            <w:pPr>
              <w:widowControl/>
              <w:spacing w:line="360" w:lineRule="exact"/>
              <w:jc w:val="center"/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</w:pPr>
            <w:r w:rsidRPr="00864D39"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  <w:t>申请财政资金（万元）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16F7A" w14:textId="77777777" w:rsidR="00864D39" w:rsidRPr="00864D39" w:rsidRDefault="00864D39" w:rsidP="00864D39">
            <w:pPr>
              <w:widowControl/>
              <w:spacing w:line="360" w:lineRule="exact"/>
              <w:jc w:val="center"/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</w:pPr>
            <w:r w:rsidRPr="00864D39"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  <w:t>自筹资金（万元）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7BAE" w14:textId="77777777" w:rsidR="00864D39" w:rsidRPr="00864D39" w:rsidRDefault="00864D39" w:rsidP="00864D39">
            <w:pPr>
              <w:widowControl/>
              <w:spacing w:line="360" w:lineRule="exact"/>
              <w:jc w:val="center"/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</w:pPr>
            <w:r w:rsidRPr="00864D39"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8C51" w14:textId="77777777" w:rsidR="00864D39" w:rsidRPr="00864D39" w:rsidRDefault="00864D39" w:rsidP="00864D39">
            <w:pPr>
              <w:widowControl/>
              <w:spacing w:line="360" w:lineRule="exact"/>
              <w:jc w:val="center"/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</w:pPr>
            <w:r w:rsidRPr="00864D39">
              <w:rPr>
                <w:rFonts w:ascii="方正黑体_GBK" w:eastAsia="方正黑体_GBK" w:hAnsi="宋体" w:cs="宋体" w:hint="eastAsia"/>
                <w:bCs/>
                <w:color w:val="000000"/>
                <w:spacing w:val="-2"/>
                <w:szCs w:val="21"/>
              </w:rPr>
              <w:t>2024年度主营业务预计收入（万元）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CB8D" w14:textId="77777777" w:rsidR="00864D39" w:rsidRPr="00864D39" w:rsidRDefault="00864D39" w:rsidP="00864D39">
            <w:pPr>
              <w:widowControl/>
              <w:spacing w:line="360" w:lineRule="exact"/>
              <w:jc w:val="center"/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</w:pPr>
            <w:r w:rsidRPr="00864D39">
              <w:rPr>
                <w:rFonts w:ascii="方正黑体_GBK" w:eastAsia="方正黑体_GBK" w:hAnsi="方正黑体_GBK" w:cs="Times New Roman" w:hint="eastAsia"/>
                <w:color w:val="000000"/>
                <w:sz w:val="24"/>
                <w:szCs w:val="24"/>
              </w:rPr>
              <w:t>联系人及联系方式</w:t>
            </w:r>
          </w:p>
        </w:tc>
      </w:tr>
      <w:tr w:rsidR="00864D39" w:rsidRPr="00864D39" w14:paraId="1B7E7C5F" w14:textId="77777777" w:rsidTr="00724C41">
        <w:trPr>
          <w:trHeight w:val="270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A559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24C5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6073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EF2D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4B31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7954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863F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0D1B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A610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AB2C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9E62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08EA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E7D4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</w:tr>
      <w:tr w:rsidR="00864D39" w:rsidRPr="00864D39" w14:paraId="56E2DA88" w14:textId="77777777" w:rsidTr="00724C41">
        <w:trPr>
          <w:trHeight w:val="270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FF82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0480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A061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8913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5D98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52D5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7B36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AB8C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E70A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218F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23E5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E3D5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1B7A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</w:tr>
      <w:tr w:rsidR="00864D39" w:rsidRPr="00864D39" w14:paraId="1B16D036" w14:textId="77777777" w:rsidTr="00724C41">
        <w:trPr>
          <w:trHeight w:val="270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6A9F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4016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5C2B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9EBC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6637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369A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9DFF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F044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361F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1FCD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BB76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7C5A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6468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</w:tr>
      <w:tr w:rsidR="00864D39" w:rsidRPr="00864D39" w14:paraId="5728A2E7" w14:textId="77777777" w:rsidTr="00724C41">
        <w:trPr>
          <w:trHeight w:val="270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66B5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0558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E7C6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527F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BB7E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7842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719E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8028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5C7D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1F11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D287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488E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3C4F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</w:tr>
      <w:tr w:rsidR="00864D39" w:rsidRPr="00864D39" w14:paraId="7DD7445E" w14:textId="77777777" w:rsidTr="00724C41">
        <w:trPr>
          <w:trHeight w:val="285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4997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FF3E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E21C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3E4A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68DC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A0CD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D35A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1FB4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078A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4075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7DC7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1AC1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2153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</w:tr>
      <w:tr w:rsidR="00864D39" w:rsidRPr="00864D39" w14:paraId="4408621D" w14:textId="77777777" w:rsidTr="00724C41">
        <w:trPr>
          <w:trHeight w:val="285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B479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5634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F755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6E31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2072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9CAA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0B23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0E56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E42A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00D1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186F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313E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E5FA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</w:tr>
      <w:tr w:rsidR="00864D39" w:rsidRPr="00864D39" w14:paraId="55035DB3" w14:textId="77777777" w:rsidTr="00724C41">
        <w:trPr>
          <w:trHeight w:val="285"/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D884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FB99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E68A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FA54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12DA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00B9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96A6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FED2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B80C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8492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9135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72A1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2BD4" w14:textId="77777777" w:rsidR="00864D39" w:rsidRPr="00864D39" w:rsidRDefault="00864D39" w:rsidP="00864D39">
            <w:pPr>
              <w:widowControl/>
              <w:jc w:val="center"/>
              <w:rPr>
                <w:rFonts w:ascii="Calibri" w:eastAsia="宋体" w:hAnsi="Calibri" w:cs="宋体"/>
                <w:color w:val="000000"/>
                <w:sz w:val="22"/>
              </w:rPr>
            </w:pPr>
          </w:p>
        </w:tc>
      </w:tr>
    </w:tbl>
    <w:p w14:paraId="62D1E076" w14:textId="77777777" w:rsidR="00864D39" w:rsidRDefault="00864D39" w:rsidP="009D536E">
      <w:pPr>
        <w:spacing w:line="540" w:lineRule="exact"/>
        <w:rPr>
          <w:rFonts w:hint="eastAsia"/>
        </w:rPr>
      </w:pPr>
    </w:p>
    <w:sectPr w:rsidR="00864D39" w:rsidSect="00864D39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872B2" w14:textId="77777777" w:rsidR="00261C93" w:rsidRDefault="00261C93" w:rsidP="00117112">
      <w:r>
        <w:separator/>
      </w:r>
    </w:p>
  </w:endnote>
  <w:endnote w:type="continuationSeparator" w:id="0">
    <w:p w14:paraId="113726E4" w14:textId="77777777" w:rsidR="00261C93" w:rsidRDefault="00261C93" w:rsidP="0011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9317220"/>
      <w:docPartObj>
        <w:docPartGallery w:val="Page Numbers (Bottom of Page)"/>
        <w:docPartUnique/>
      </w:docPartObj>
    </w:sdtPr>
    <w:sdtContent>
      <w:p w14:paraId="50FDAC9E" w14:textId="3FABC336" w:rsidR="00117112" w:rsidRDefault="0011711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58EA143" w14:textId="77777777" w:rsidR="00117112" w:rsidRDefault="00117112">
    <w:pPr>
      <w:pStyle w:val="a7"/>
    </w:pPr>
  </w:p>
  <w:p w14:paraId="28ADDFBD" w14:textId="77777777" w:rsidR="002B35A3" w:rsidRDefault="002B35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68E54" w14:textId="77777777" w:rsidR="00261C93" w:rsidRDefault="00261C93" w:rsidP="00117112">
      <w:r>
        <w:separator/>
      </w:r>
    </w:p>
  </w:footnote>
  <w:footnote w:type="continuationSeparator" w:id="0">
    <w:p w14:paraId="64BDBBBB" w14:textId="77777777" w:rsidR="00261C93" w:rsidRDefault="00261C93" w:rsidP="00117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8A"/>
    <w:rsid w:val="0007126C"/>
    <w:rsid w:val="00117112"/>
    <w:rsid w:val="001B23ED"/>
    <w:rsid w:val="00261C93"/>
    <w:rsid w:val="002B35A3"/>
    <w:rsid w:val="002C3CEA"/>
    <w:rsid w:val="00345C47"/>
    <w:rsid w:val="00415030"/>
    <w:rsid w:val="0061241F"/>
    <w:rsid w:val="00680CFB"/>
    <w:rsid w:val="006F7AA1"/>
    <w:rsid w:val="00864D39"/>
    <w:rsid w:val="009C2770"/>
    <w:rsid w:val="009D536E"/>
    <w:rsid w:val="00AB1CF6"/>
    <w:rsid w:val="00BE6866"/>
    <w:rsid w:val="00BF3D6C"/>
    <w:rsid w:val="00C0668A"/>
    <w:rsid w:val="00CF14FC"/>
    <w:rsid w:val="00D90D84"/>
    <w:rsid w:val="00DC4362"/>
    <w:rsid w:val="00E4210D"/>
    <w:rsid w:val="00FE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7CDAB5"/>
  <w15:chartTrackingRefBased/>
  <w15:docId w15:val="{E2A73489-571B-486F-B505-FF96B3DC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23E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B23E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1711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1711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117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1171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8903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02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3386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9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556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9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惠大可</dc:creator>
  <cp:keywords/>
  <dc:description/>
  <cp:lastModifiedBy>金帅 赵</cp:lastModifiedBy>
  <cp:revision>20</cp:revision>
  <dcterms:created xsi:type="dcterms:W3CDTF">2024-11-19T07:32:00Z</dcterms:created>
  <dcterms:modified xsi:type="dcterms:W3CDTF">2024-12-04T06:41:00Z</dcterms:modified>
</cp:coreProperties>
</file>